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491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38"/>
        <w:gridCol w:w="4253"/>
      </w:tblGrid>
      <w:tr w:rsidR="00B50275" w:rsidTr="00B50275">
        <w:trPr>
          <w:trHeight w:val="3533"/>
        </w:trPr>
        <w:tc>
          <w:tcPr>
            <w:tcW w:w="6238" w:type="dxa"/>
          </w:tcPr>
          <w:p w:rsidR="00B50275" w:rsidRPr="00B50275" w:rsidRDefault="00B50275">
            <w:pPr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B50275">
              <w:rPr>
                <w:rFonts w:ascii="Times New Roman" w:hAnsi="Times New Roman" w:cs="Times New Roman"/>
                <w:b/>
                <w:color w:val="000080"/>
                <w:sz w:val="44"/>
                <w:szCs w:val="44"/>
              </w:rPr>
              <w:t xml:space="preserve">Муниципальный опорный центр дополнительного образования детей </w:t>
            </w:r>
            <w:proofErr w:type="spellStart"/>
            <w:r w:rsidRPr="00B50275">
              <w:rPr>
                <w:rFonts w:ascii="Times New Roman" w:hAnsi="Times New Roman" w:cs="Times New Roman"/>
                <w:b/>
                <w:color w:val="000080"/>
                <w:sz w:val="44"/>
                <w:szCs w:val="44"/>
              </w:rPr>
              <w:t>Сеченовского</w:t>
            </w:r>
            <w:proofErr w:type="spellEnd"/>
            <w:r w:rsidRPr="00B50275">
              <w:rPr>
                <w:rFonts w:ascii="Times New Roman" w:hAnsi="Times New Roman" w:cs="Times New Roman"/>
                <w:b/>
                <w:color w:val="000080"/>
                <w:sz w:val="44"/>
                <w:szCs w:val="44"/>
              </w:rPr>
              <w:t xml:space="preserve"> муниципального округа.</w:t>
            </w:r>
          </w:p>
        </w:tc>
        <w:tc>
          <w:tcPr>
            <w:tcW w:w="4253" w:type="dxa"/>
          </w:tcPr>
          <w:p w:rsidR="00B50275" w:rsidRDefault="00B50275" w:rsidP="00B50275">
            <w:pPr>
              <w:pStyle w:val="a4"/>
            </w:pPr>
            <w:bookmarkStart w:id="0" w:name="_GoBack"/>
            <w:r>
              <w:rPr>
                <w:noProof/>
              </w:rPr>
              <w:drawing>
                <wp:inline distT="0" distB="0" distL="0" distR="0" wp14:anchorId="2089C134" wp14:editId="72627ECA">
                  <wp:extent cx="2447925" cy="2105025"/>
                  <wp:effectExtent l="0" t="0" r="9525" b="9525"/>
                  <wp:docPr id="1" name="Рисунок 1" descr="C:\Users\Лариса\Desktop\Логотип центр сеченово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Лариса\Desktop\Логотип центр сеченово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7925" cy="2105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</w:tbl>
    <w:p w:rsidR="00A64EDF" w:rsidRDefault="00A64EDF"/>
    <w:sectPr w:rsidR="00A64E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275"/>
    <w:rsid w:val="00A64EDF"/>
    <w:rsid w:val="00B50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0ED241-0C99-4098-A657-368084200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502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B502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117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</Words>
  <Characters>87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2025-11-18T08:02:00Z</dcterms:created>
  <dcterms:modified xsi:type="dcterms:W3CDTF">2025-11-18T08:07:00Z</dcterms:modified>
</cp:coreProperties>
</file>