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ACE34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34343C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34343C"/>
          <w:sz w:val="28"/>
          <w:szCs w:val="28"/>
          <w:lang w:eastAsia="ru-RU"/>
        </w:rPr>
        <w:t>Предупреждение пожаров и гибели на них детей.</w:t>
      </w:r>
    </w:p>
    <w:p w14:paraId="24D8B060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4343C"/>
          <w:sz w:val="28"/>
          <w:szCs w:val="28"/>
          <w:lang w:eastAsia="ru-RU"/>
        </w:rPr>
        <w:t>Уважаемые жители Сеченовского округа!</w:t>
      </w:r>
    </w:p>
    <w:p w14:paraId="38D5429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</w:p>
    <w:p w14:paraId="4D91646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 xml:space="preserve">Особую тревогу вызывает обстановка с гибелью детей на пожарах, сложившаяся в Нижегородской области. </w:t>
      </w:r>
    </w:p>
    <w:p w14:paraId="658FAC3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 xml:space="preserve">С начала 2026 года на пожарах погибли уже 5 детей (за аналогичный период 2025 года – 1). Только за прошедший месяц произошло 3 резонансных пожара, на которых погибло 7 взрослых и 4 детей. </w:t>
      </w:r>
    </w:p>
    <w:p w14:paraId="3700E4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05 мая 2026 года в личном жилом доме в г. Выкса. В результате пожара погибли трое взрослых и два мальчика 2009 и 2013 г.р. Предварительной причиной возникновения пожара явилось неосторожное обращение с огнём.</w:t>
      </w:r>
    </w:p>
    <w:p w14:paraId="139126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 xml:space="preserve">Из обстоятельств происшествия установлено, что в ночь пожара (00 час. 11 мин. 05 мая 2026 года) в доме находились спящие дети и несколько взрослых людей распивали спиртные напитки на кухне. </w:t>
      </w:r>
    </w:p>
    <w:p w14:paraId="314C20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В данном случае помещения дома не были оборудованы автономными пожарными извещателями, что не позволило обнаружить возгорание на ранней стадии и принять меры к его тушению.</w:t>
      </w:r>
    </w:p>
    <w:p w14:paraId="26448E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Основными причинами пожаров в основном являются пренебрежение людьми элементарными мерами пожарной безопасности – неосторожное обращение с огнём, неисправность и аварийная работа электрооборудования, неисправность оборудования и печей.</w:t>
      </w:r>
    </w:p>
    <w:p w14:paraId="0046AC6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Мы обращаемся к вам с целью задуматься. Ведь предупредить пожар не так уж и сложно, нужно только ваше желание и проявление предусмотрительности. Мы с Вами находим большое количество времени, чтобы в интернете пообщаться с одноклассниками, родственниками, зайти за покупкой в вайлдберрис или озон, но не находим время, чтобы просветиться в том же интернете по вопросу пожарной безопасности.</w:t>
      </w:r>
    </w:p>
    <w:p w14:paraId="78E3F95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Убедительная просьба:</w:t>
      </w:r>
    </w:p>
    <w:p w14:paraId="3672B5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- Соблюдайте правила пожарной безопасности при топке печей, эксплуатации газового и электрооборудования, при обращении с огнём.</w:t>
      </w:r>
    </w:p>
    <w:p w14:paraId="2AB3C1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- Не курите в постели.</w:t>
      </w:r>
    </w:p>
    <w:p w14:paraId="72AE73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- Не допускайте шалости детей с огнём. Не оставляйте их одних дома.</w:t>
      </w:r>
    </w:p>
    <w:p w14:paraId="6A849F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Берегите свою жизнь, жизнь своих близких и своё имущество.</w:t>
      </w:r>
    </w:p>
    <w:p w14:paraId="38479E0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</w:p>
    <w:p w14:paraId="2DDBA950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С уважением,</w:t>
      </w:r>
    </w:p>
    <w:p w14:paraId="0409FD18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ЕДДС Сеченовского муниципального округа</w:t>
      </w:r>
    </w:p>
    <w:p w14:paraId="47011641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8(83193)-5-29-19</w:t>
      </w:r>
    </w:p>
    <w:p w14:paraId="11D0D9CC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ОНД и ПР по Сеченовскому муниципальному округу.</w:t>
      </w:r>
    </w:p>
    <w:p w14:paraId="2FE7D6E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8(83193)-5-21-76</w:t>
      </w:r>
    </w:p>
    <w:p w14:paraId="20DDDBC3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Отдел ГО и ЧС  администрации Сеченовского муниципального округа</w:t>
      </w:r>
    </w:p>
    <w:p w14:paraId="629642EC">
      <w:pPr>
        <w:shd w:val="clear" w:color="auto" w:fill="FFFFFF"/>
        <w:spacing w:after="0" w:line="240" w:lineRule="auto"/>
        <w:jc w:val="center"/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8(83193)-5-22-11</w:t>
      </w:r>
    </w:p>
    <w:sectPr>
      <w:pgSz w:w="11906" w:h="16838"/>
      <w:pgMar w:top="567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DB2"/>
    <w:rsid w:val="004804CE"/>
    <w:rsid w:val="00A472C8"/>
    <w:rsid w:val="00C66DB2"/>
    <w:rsid w:val="00CF01AF"/>
    <w:rsid w:val="00DA5126"/>
    <w:rsid w:val="00E47EFB"/>
    <w:rsid w:val="55C3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1779</Characters>
  <Lines>14</Lines>
  <Paragraphs>4</Paragraphs>
  <TotalTime>24</TotalTime>
  <ScaleCrop>false</ScaleCrop>
  <LinksUpToDate>false</LinksUpToDate>
  <CharactersWithSpaces>2087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2026-05-15T05:31:00Z</dcterms:created>
  <dc:creator>Александр</dc:creator>
  <cp:lastModifiedBy>Лариса</cp:lastModifiedBy>
  <dcterms:modified xsi:type="dcterms:W3CDTF">2026-05-15T06:27:15Z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F111191397D84425AA30A853F02AB164_13</vt:lpwstr>
  </property>
</Properties>
</file>